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A8" w:rsidRDefault="00241991">
      <w:pPr>
        <w:spacing w:after="0" w:line="240" w:lineRule="auto"/>
        <w:ind w:firstLine="142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kern w:val="2"/>
          <w:sz w:val="20"/>
          <w:szCs w:val="20"/>
          <w:lang w:eastAsia="ru-RU"/>
        </w:rPr>
        <w:t>СОГЛАСИЕ НА ОБРАБОТКУ ПЕРСОНАЛЬНЫХ ДАННЫХ посетителя сайта</w:t>
      </w:r>
    </w:p>
    <w:p w:rsidR="007034A8" w:rsidRDefault="00241991">
      <w:pPr>
        <w:spacing w:after="0" w:line="240" w:lineRule="auto"/>
        <w:ind w:firstLine="142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kern w:val="2"/>
          <w:sz w:val="20"/>
          <w:szCs w:val="20"/>
          <w:lang w:eastAsia="ru-RU"/>
        </w:rPr>
        <w:t xml:space="preserve"> (ДАЛЕЕ – «СОГЛАСИЕ»)</w:t>
      </w:r>
    </w:p>
    <w:p w:rsidR="007034A8" w:rsidRDefault="007034A8">
      <w:pPr>
        <w:spacing w:after="0" w:line="240" w:lineRule="auto"/>
        <w:ind w:firstLine="142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2"/>
          <w:sz w:val="20"/>
          <w:szCs w:val="20"/>
          <w:lang w:eastAsia="ru-RU"/>
        </w:rPr>
      </w:pP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1. Настоящим я, во исполнение требований Федерального закона от 27.07.2006 г. № 152-ФЗ «О персональных </w:t>
      </w:r>
      <w:r>
        <w:rPr>
          <w:rFonts w:ascii="Arial" w:hAnsi="Arial" w:cs="Arial"/>
          <w:sz w:val="20"/>
          <w:szCs w:val="20"/>
        </w:rPr>
        <w:t xml:space="preserve">данных» (с изменениями и дополнениями),  свободно, своей волей и в своем интересе даю свое согласие: </w:t>
      </w:r>
      <w:bookmarkStart w:id="0" w:name="_Hlk485137522"/>
      <w:r>
        <w:rPr>
          <w:rFonts w:ascii="Arial" w:hAnsi="Arial" w:cs="Arial"/>
          <w:sz w:val="20"/>
          <w:szCs w:val="20"/>
        </w:rPr>
        <w:t xml:space="preserve">Обществу с ограниченной ответственностью </w:t>
      </w:r>
      <w:bookmarkEnd w:id="0"/>
      <w:r>
        <w:rPr>
          <w:rFonts w:ascii="Arial" w:hAnsi="Arial" w:cs="Arial"/>
          <w:sz w:val="20"/>
          <w:szCs w:val="20"/>
        </w:rPr>
        <w:t xml:space="preserve">«АРЛИЛИЯ», адрес: </w:t>
      </w:r>
      <w:r>
        <w:rPr>
          <w:rFonts w:ascii="Arial" w:hAnsi="Arial" w:cs="Arial"/>
          <w:color w:val="000000"/>
          <w:sz w:val="20"/>
          <w:szCs w:val="20"/>
        </w:rPr>
        <w:t>г. Москва, ул. Конёнкова, д. 15, к. 1, кв. 54</w:t>
      </w:r>
      <w:r>
        <w:rPr>
          <w:rFonts w:ascii="Arial" w:hAnsi="Arial" w:cs="Arial"/>
          <w:sz w:val="20"/>
          <w:szCs w:val="20"/>
        </w:rPr>
        <w:t xml:space="preserve"> (далее – ООО «РЕЧЕВОЙ ЦЕНТР «АРЛИЛИЯ»),   на обраб</w:t>
      </w:r>
      <w:r>
        <w:rPr>
          <w:rFonts w:ascii="Arial" w:hAnsi="Arial" w:cs="Arial"/>
          <w:sz w:val="20"/>
          <w:szCs w:val="20"/>
        </w:rPr>
        <w:t>отку своих персональных данных, указанных при направлении сообщений через Сайт и/или оставлении заявки на получение предложения путём заполнения веб-формы на сайте ООО «РЕЧЕВОЙ ЦЕНТР «АРЛИЛИЯ» http://www.arlilia.ru/(далее – «Сайт»), направляемой (заполненн</w:t>
      </w:r>
      <w:r>
        <w:rPr>
          <w:rFonts w:ascii="Arial" w:hAnsi="Arial" w:cs="Arial"/>
          <w:sz w:val="20"/>
          <w:szCs w:val="20"/>
        </w:rPr>
        <w:t>ой) с использованием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Сайта.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персональными данными понимается любая информация, относящаяся ко мне как к субъекту персональных данных, в том числе (далее – персональные данные):  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фамилия, имя</w:t>
      </w:r>
      <w:r>
        <w:t xml:space="preserve">, </w:t>
      </w:r>
      <w:r>
        <w:rPr>
          <w:rFonts w:ascii="Arial" w:hAnsi="Arial" w:cs="Arial"/>
          <w:sz w:val="20"/>
          <w:szCs w:val="20"/>
        </w:rPr>
        <w:t>личный e-mail и иную информацию, предоставляемую мной в а</w:t>
      </w:r>
      <w:r>
        <w:rPr>
          <w:rFonts w:ascii="Arial" w:hAnsi="Arial" w:cs="Arial"/>
          <w:sz w:val="20"/>
          <w:szCs w:val="20"/>
        </w:rPr>
        <w:t>дрес ООО «РЕЧЕВОЙ ЦЕНТР «АРЛИЛИЯ» при заполнении веб-форм на Сайте;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источник захода на Сайт и информация поискового или рекламного запроса;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– данные о пользовательском устройстве (среди которых разрешение, версия и другие атрибуты, характеризующие пользо</w:t>
      </w:r>
      <w:r>
        <w:rPr>
          <w:rFonts w:ascii="Arial" w:hAnsi="Arial" w:cs="Arial"/>
          <w:sz w:val="20"/>
          <w:szCs w:val="20"/>
        </w:rPr>
        <w:t>вательское устройство</w:t>
      </w:r>
      <w:r>
        <w:rPr>
          <w:rFonts w:ascii="Arial" w:hAnsi="Arial" w:cs="Arial"/>
          <w:sz w:val="20"/>
          <w:szCs w:val="20"/>
          <w:lang w:eastAsia="ru-RU"/>
        </w:rPr>
        <w:t>);</w:t>
      </w:r>
    </w:p>
    <w:p w:rsidR="007034A8" w:rsidRDefault="0024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– пользовательские клики, просмотры страниц, заполнения полей, показы и просмотры баннеров и видео;</w:t>
      </w:r>
    </w:p>
    <w:p w:rsidR="007034A8" w:rsidRDefault="0024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– данные, характеризующие аудиторные сегменты;</w:t>
      </w:r>
    </w:p>
    <w:p w:rsidR="007034A8" w:rsidRDefault="0024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– параметры сессии;</w:t>
      </w:r>
    </w:p>
    <w:p w:rsidR="007034A8" w:rsidRDefault="0024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– данные о времени посещения;</w:t>
      </w:r>
    </w:p>
    <w:p w:rsidR="007034A8" w:rsidRDefault="0024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– идентификатор пользователя, </w:t>
      </w:r>
      <w:r>
        <w:rPr>
          <w:rFonts w:ascii="Arial" w:eastAsia="Times New Roman" w:hAnsi="Arial" w:cs="Arial"/>
          <w:sz w:val="20"/>
          <w:szCs w:val="20"/>
          <w:lang w:eastAsia="ru-RU"/>
        </w:rPr>
        <w:t>хранимый в cookie,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–общедоступная информация обо мне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034A8" w:rsidRDefault="007034A8">
      <w:pPr>
        <w:spacing w:after="0" w:line="240" w:lineRule="auto"/>
        <w:ind w:firstLine="142"/>
        <w:jc w:val="both"/>
        <w:rPr>
          <w:rStyle w:val="grame"/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_Hlk485137779"/>
      <w:bookmarkEnd w:id="1"/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Я согласен (а)  с тем, что в рамках обработки персональных данных ООО «РЕЧЕВОЙ ЦЕНТР «АРЛИЛИЯ» вправе осуществлять сбор, запись, систематизацию, накопление, анализ, использование, извлечение, распр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остранение, передачу и третьим лицам (включая, но не ограничиваясь: организациям владельцам-серверов; организациям, оказывающим услуги по осуществлению звонков, смс - рассылок, любых иных видов рассылок и уведомлений; организациям, оказывающим услуги по пр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оведению различных опросов и исследований, связанных с услугами ООО «РЕЧЕВОЙ ЦЕНТР «АРЛИЛИЯ»), получение, обработку, хранение, уточнение (обновление, изменение), обезличивание, блокирование, удаление, уничтожение моих персональных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данных путем ведения баз </w:t>
      </w:r>
      <w:r>
        <w:rPr>
          <w:rFonts w:ascii="Arial" w:eastAsia="Times New Roman" w:hAnsi="Arial" w:cs="Arial"/>
          <w:sz w:val="20"/>
          <w:szCs w:val="20"/>
          <w:lang w:eastAsia="ru-RU"/>
        </w:rPr>
        <w:t>данных автоматизированным, механическим, ручным способом в целях: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предоставления релевантной рекламной информации и оптимизации рекламы;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-проведению опросов и исследований, направленных на выявление удовлетворенности/неудовлетворенности Пользователя, пос</w:t>
      </w:r>
      <w:r>
        <w:rPr>
          <w:rFonts w:ascii="Arial" w:hAnsi="Arial" w:cs="Arial"/>
          <w:sz w:val="20"/>
          <w:szCs w:val="20"/>
        </w:rPr>
        <w:t>тоянного совершенствования уровня</w:t>
      </w:r>
      <w:r>
        <w:rPr>
          <w:rFonts w:ascii="Arial" w:hAnsi="Arial" w:cs="Arial"/>
          <w:sz w:val="20"/>
          <w:szCs w:val="20"/>
          <w:lang w:eastAsia="ru-RU"/>
        </w:rPr>
        <w:t xml:space="preserve"> предоставляемых услуг;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информирования меня о предлагаемых ООО «РЕЧЕВОЙ ЦЕНТР «АРЛИЛИЯ» продуктах/услугах, проводимых мероприятиях;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технической поддержки при обработке информации, документации и персональных данных с ис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пользованием средств автоматизации и без такого использования; </w:t>
      </w:r>
      <w:bookmarkStart w:id="2" w:name="_Hlk485721682"/>
      <w:bookmarkEnd w:id="2"/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pacing w:val="-8"/>
          <w:sz w:val="20"/>
          <w:szCs w:val="20"/>
        </w:rPr>
        <w:t>- предоставление Посетителям индивидуально запрашиваемой дополнительной информации, относительно информации размещенной на страницах Сайта;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обеспечение соблюдения законов и иных нормативных </w:t>
      </w:r>
      <w:r>
        <w:rPr>
          <w:rFonts w:ascii="Arial" w:hAnsi="Arial" w:cs="Arial"/>
          <w:sz w:val="20"/>
          <w:szCs w:val="20"/>
        </w:rPr>
        <w:t>правовых актов в области персональных данных.</w:t>
      </w:r>
    </w:p>
    <w:p w:rsidR="007034A8" w:rsidRDefault="007034A8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 xml:space="preserve">Я выражаю согласие и разрешаю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ООО «РЕЧЕВОЙ ЦЕНТР «АРЛИЛИЯ» </w:t>
      </w:r>
      <w:r>
        <w:rPr>
          <w:rFonts w:ascii="Arial" w:hAnsi="Arial" w:cs="Arial"/>
          <w:color w:val="000000"/>
          <w:sz w:val="20"/>
          <w:szCs w:val="20"/>
        </w:rPr>
        <w:t>объединять персональные данные в информационную систему персональных данных и обрабатывать мои персональные данные, с помощью средств автоматизации либо без использования средств автоматизации, в том числе с использованием интернет-сервисов Google Analytic</w:t>
      </w:r>
      <w:r>
        <w:rPr>
          <w:rFonts w:ascii="Arial" w:hAnsi="Arial" w:cs="Arial"/>
          <w:color w:val="000000"/>
          <w:sz w:val="20"/>
          <w:szCs w:val="20"/>
        </w:rPr>
        <w:t xml:space="preserve">s, Яндекс.Метрика, MailChimp, а также с помощью иных программных средств, специально разработанных по поручению </w:t>
      </w:r>
      <w:r>
        <w:rPr>
          <w:rFonts w:ascii="Arial" w:eastAsia="Times New Roman" w:hAnsi="Arial" w:cs="Arial"/>
          <w:sz w:val="20"/>
          <w:szCs w:val="20"/>
          <w:lang w:eastAsia="ru-RU"/>
        </w:rPr>
        <w:t>ООО «РЕЧЕВОЙ ЦЕНТР «АРЛИЛИЯ».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уведомлен (а) и согласен (на), что работа </w:t>
      </w:r>
      <w:r>
        <w:rPr>
          <w:rFonts w:ascii="Arial" w:hAnsi="Arial" w:cs="Arial"/>
          <w:color w:val="000000"/>
          <w:sz w:val="20"/>
          <w:szCs w:val="20"/>
        </w:rPr>
        <w:t>с информационными системами персональных данных осуществляется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ООО «Р</w:t>
      </w:r>
      <w:r>
        <w:rPr>
          <w:rFonts w:ascii="Arial" w:eastAsia="Times New Roman" w:hAnsi="Arial" w:cs="Arial"/>
          <w:sz w:val="20"/>
          <w:szCs w:val="20"/>
          <w:lang w:eastAsia="ru-RU"/>
        </w:rPr>
        <w:t>ЕЧЕВОЙ ЦЕНТР «АРЛИЛИЯ»</w:t>
      </w:r>
      <w:r>
        <w:rPr>
          <w:rFonts w:ascii="Arial" w:hAnsi="Arial" w:cs="Arial"/>
          <w:color w:val="000000"/>
          <w:sz w:val="20"/>
          <w:szCs w:val="20"/>
        </w:rPr>
        <w:t xml:space="preserve"> по алгоритму, указанному в пункте 2 настоящего Согласия. Используемые способы обработки, включая, но, не ограничиваясь: автоматическая сверка почтовых кодов с базой кодов, автоматическая проверка написания названий улиц, населенных п</w:t>
      </w:r>
      <w:r>
        <w:rPr>
          <w:rFonts w:ascii="Arial" w:hAnsi="Arial" w:cs="Arial"/>
          <w:color w:val="000000"/>
          <w:sz w:val="20"/>
          <w:szCs w:val="20"/>
        </w:rPr>
        <w:t xml:space="preserve">унктов, автоматическая проверка действительности VIN, уточнение данных со мной (посредством почтовой связи, электронной почты, телефонной связи (включая мобильную связь), сети Интернет), сегментация информационной базы по заданным критериям,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периодические </w:t>
      </w:r>
      <w:r>
        <w:rPr>
          <w:rFonts w:ascii="Arial" w:hAnsi="Arial" w:cs="Arial"/>
          <w:color w:val="000000"/>
          <w:sz w:val="20"/>
          <w:szCs w:val="20"/>
        </w:rPr>
        <w:t>контакты со мной посредством телефонной связи (включая мобильную связь), посредством электронной почты или сети Интернет.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Настоящим я уведомлен ООО «РЕЧЕВОЙ ЦЕНТР «АРЛИЛИЯ» о том, что пользователями персональных данных являются работники ООО «РЕЧЕВОЙ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 «АРЛИЛИЯ» (а также лица, привлеченные на условиях гражданско-правового договора).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Я ознакомлен(а), что:</w:t>
      </w:r>
    </w:p>
    <w:p w:rsidR="007034A8" w:rsidRDefault="00241991">
      <w:pPr>
        <w:spacing w:after="0" w:line="240" w:lineRule="auto"/>
        <w:ind w:firstLine="142"/>
        <w:jc w:val="both"/>
      </w:pPr>
      <w:r>
        <w:rPr>
          <w:rFonts w:ascii="Arial" w:hAnsi="Arial" w:cs="Arial"/>
          <w:sz w:val="20"/>
          <w:szCs w:val="20"/>
        </w:rPr>
        <w:t>- настоящее согласие на обработку моих персональных данных дается до момента достижения целей обработки персональных данных и может быть отоз</w:t>
      </w:r>
      <w:r>
        <w:rPr>
          <w:rFonts w:ascii="Arial" w:hAnsi="Arial" w:cs="Arial"/>
          <w:sz w:val="20"/>
          <w:szCs w:val="20"/>
        </w:rPr>
        <w:t>вано посредством направления электронного заявления по адресу электронной почты: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>
        <w:r>
          <w:rPr>
            <w:rStyle w:val="-"/>
            <w:rFonts w:ascii="Arial" w:hAnsi="Arial" w:cs="Arial"/>
            <w:color w:val="000000"/>
            <w:sz w:val="20"/>
            <w:szCs w:val="20"/>
            <w:u w:val="none"/>
          </w:rPr>
          <w:t>admin@arlilia.ru</w:t>
        </w:r>
      </w:hyperlink>
    </w:p>
    <w:p w:rsidR="007034A8" w:rsidRDefault="00241991">
      <w:pPr>
        <w:spacing w:after="0" w:line="240" w:lineRule="auto"/>
        <w:ind w:firstLine="142"/>
        <w:jc w:val="both"/>
      </w:pPr>
      <w:r>
        <w:rPr>
          <w:rFonts w:ascii="Arial" w:hAnsi="Arial" w:cs="Arial"/>
          <w:sz w:val="20"/>
          <w:szCs w:val="20"/>
        </w:rPr>
        <w:t>. Датой отзыва считается день, следующий за днём отправки ООО «РЕЧЕВОЙ ЦЕНТР «АРЛИЛИЯ» электронного заявления об от</w:t>
      </w:r>
      <w:r>
        <w:rPr>
          <w:rFonts w:ascii="Arial" w:hAnsi="Arial" w:cs="Arial"/>
          <w:sz w:val="20"/>
          <w:szCs w:val="20"/>
        </w:rPr>
        <w:t xml:space="preserve">зыве согласия на обработку персональных данных по адресу электронной почты: </w:t>
      </w:r>
      <w:hyperlink r:id="rId7">
        <w:r>
          <w:rPr>
            <w:rStyle w:val="-"/>
            <w:rFonts w:ascii="Arial" w:hAnsi="Arial" w:cs="Arial"/>
            <w:color w:val="000000"/>
            <w:sz w:val="20"/>
            <w:szCs w:val="20"/>
            <w:u w:val="none"/>
          </w:rPr>
          <w:t>admin@arlilia.ru</w:t>
        </w:r>
      </w:hyperlink>
      <w:bookmarkStart w:id="3" w:name="_GoBack"/>
      <w:r>
        <w:rPr>
          <w:rFonts w:ascii="Arial" w:hAnsi="Arial" w:cs="Arial"/>
          <w:sz w:val="20"/>
          <w:szCs w:val="20"/>
        </w:rPr>
        <w:t>.</w:t>
      </w:r>
      <w:bookmarkEnd w:id="3"/>
      <w:r>
        <w:rPr>
          <w:rFonts w:ascii="Arial" w:hAnsi="Arial" w:cs="Arial"/>
          <w:sz w:val="20"/>
          <w:szCs w:val="20"/>
        </w:rPr>
        <w:t xml:space="preserve"> 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имею право на доступ к своим персональным данным, требовать уточнения (обновление, изменение) моих персональны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 данных, а также удаления и уничтожения моих персональных данных в случае их обработки ООО «РЕЧЕВОЙ ЦЕНТР «АРЛИЛИЯ» , нарушающих мои законные права и интересы, законодательство Российской Федерации.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Я обязуюсь в случае изменения моих персональных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данных, сведений обо мне незамедлительно сообщать ООО «РЕЧЕВОЙ ЦЕНТР «АРЛИЛИЯ»  с предоставлением подтверждающих документов.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Настоящее Согласие признается мной, ООО «РЕЧЕВОЙ ЦЕНТР «АРЛИЛИЯ» моим письменным согласием на обработку моих персональных данн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ых, данным согласно ст. 9 Федерального закона от 27.07.2006 г. №152-ФЗ «О персональных данных».</w:t>
      </w:r>
    </w:p>
    <w:p w:rsidR="007034A8" w:rsidRDefault="00241991">
      <w:pPr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Настоящим Согласием я подтверждаю, что являюсь субъектом предоставляемых персональных данных, персональные данные предоставлены мною лично, а также подтвер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ждаю достоверность, полноту, точность предоставляемых данных, предоставленные персональные данные </w:t>
      </w:r>
      <w:r>
        <w:rPr>
          <w:rFonts w:ascii="Arial" w:hAnsi="Arial" w:cs="Arial"/>
          <w:color w:val="000000"/>
          <w:spacing w:val="-8"/>
          <w:sz w:val="20"/>
          <w:szCs w:val="20"/>
        </w:rPr>
        <w:t>не нарушают действующее законодательство Российской Федерации, законные права и интересы третьих лиц.</w:t>
      </w:r>
    </w:p>
    <w:p w:rsidR="007034A8" w:rsidRDefault="007034A8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9. Я осознаю, что, направление сообщений в адрес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ЕЧЕВОЙ ЦЕНТР «АРЛИЛИЯ»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и/или оставляя заявку на получение предложения 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через предусмотренные для этого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веб-формы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на Сайте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с проставлением отметки («галочки») в </w:t>
      </w:r>
      <w:r>
        <w:rPr>
          <w:rFonts w:ascii="Arial" w:hAnsi="Arial" w:cs="Arial"/>
          <w:sz w:val="20"/>
        </w:rPr>
        <w:t>соответствующем</w:t>
      </w:r>
      <w:r>
        <w:rPr>
          <w:rFonts w:ascii="Arial" w:hAnsi="Arial" w:cs="Arial"/>
          <w:sz w:val="20"/>
          <w:szCs w:val="20"/>
        </w:rPr>
        <w:t xml:space="preserve"> поле,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означает мое письменное согласие с </w:t>
      </w:r>
      <w:r>
        <w:rPr>
          <w:rFonts w:ascii="Arial" w:hAnsi="Arial" w:cs="Arial"/>
          <w:sz w:val="20"/>
          <w:szCs w:val="20"/>
        </w:rPr>
        <w:t>условиями, описанными в настоящем Согла</w:t>
      </w:r>
      <w:r>
        <w:rPr>
          <w:rFonts w:ascii="Arial" w:hAnsi="Arial" w:cs="Arial"/>
          <w:sz w:val="20"/>
          <w:szCs w:val="20"/>
        </w:rPr>
        <w:t xml:space="preserve">сии, а также </w:t>
      </w:r>
      <w:bookmarkStart w:id="4" w:name="_Hlk485742100"/>
      <w:r>
        <w:rPr>
          <w:rFonts w:ascii="Arial" w:hAnsi="Arial" w:cs="Arial"/>
          <w:sz w:val="20"/>
          <w:szCs w:val="20"/>
        </w:rPr>
        <w:t>действующей Положение о конфиденциальности.</w:t>
      </w:r>
      <w:bookmarkEnd w:id="4"/>
    </w:p>
    <w:p w:rsidR="007034A8" w:rsidRDefault="007034A8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10.Настоящее согласие вступает в силу с момента моего перехода на Сайт и действует до момента достижения целей обработки персональных данных или до момента отзыва мной согласия на обработку персонал</w:t>
      </w:r>
      <w:r>
        <w:rPr>
          <w:rFonts w:ascii="Arial" w:hAnsi="Arial" w:cs="Arial"/>
          <w:sz w:val="20"/>
          <w:szCs w:val="20"/>
        </w:rPr>
        <w:t>ьных данных, в зависимости от того, какой из указанных юридических фактов наступит раньше.</w:t>
      </w:r>
      <w:bookmarkStart w:id="5" w:name="_Hlk485309274"/>
      <w:bookmarkEnd w:id="5"/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 признаю и подтверждаю, что с правами и обязанностями в соответствии с Федеральным законом «О персональных данных» от 27.07.2006 № 152-ФЗ, ознакомлен (а) и </w:t>
      </w:r>
      <w:r>
        <w:rPr>
          <w:rFonts w:ascii="Arial" w:hAnsi="Arial" w:cs="Arial"/>
          <w:sz w:val="20"/>
          <w:szCs w:val="20"/>
        </w:rPr>
        <w:t>согласен (на).</w:t>
      </w:r>
      <w:bookmarkStart w:id="6" w:name="_Hlk485138414"/>
      <w:bookmarkEnd w:id="6"/>
    </w:p>
    <w:p w:rsidR="007034A8" w:rsidRDefault="00241991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«РЕЧЕВОЙ ЦЕНТР «АРЛИЛИЯ» вправе в любой момент без предварительного уведомления изменять, дополнять или обновлять текст настоящего Согласия в той или иной части. В том случае, если в настоящее Согласие будут внесены существенные изменени</w:t>
      </w:r>
      <w:r>
        <w:rPr>
          <w:rFonts w:ascii="Arial" w:hAnsi="Arial" w:cs="Arial"/>
          <w:sz w:val="20"/>
          <w:szCs w:val="20"/>
        </w:rPr>
        <w:t>я, такое Согласие подлежит размещению на Сайте, а соответствующие изменения вступают в силу в течение 20 рабочих дней с момента официальной публикации новой редакции Согласия на Сайте. Если в течение этих 20 рабочих дней мной в письменной форме не будет за</w:t>
      </w:r>
      <w:r>
        <w:rPr>
          <w:rFonts w:ascii="Arial" w:hAnsi="Arial" w:cs="Arial"/>
          <w:sz w:val="20"/>
          <w:szCs w:val="20"/>
        </w:rPr>
        <w:t>явлено об отказе от принятия изменений, то это означает выражение согласия на обработку персональных данных в порядке, предусмотренном в новой редакции Согласия. Обязуюсь регулярно просматривать текст настоящего Согласия и проверять наличие /отсутствие изм</w:t>
      </w:r>
      <w:r>
        <w:rPr>
          <w:rFonts w:ascii="Arial" w:hAnsi="Arial" w:cs="Arial"/>
          <w:sz w:val="20"/>
          <w:szCs w:val="20"/>
        </w:rPr>
        <w:t xml:space="preserve">енений Согласия и даты вступления в силу таких изменений.  </w:t>
      </w:r>
    </w:p>
    <w:p w:rsidR="007034A8" w:rsidRDefault="0024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</w:pPr>
      <w:r>
        <w:rPr>
          <w:rFonts w:ascii="Arial" w:hAnsi="Arial" w:cs="Arial"/>
          <w:sz w:val="20"/>
          <w:szCs w:val="20"/>
        </w:rPr>
        <w:t xml:space="preserve">11. Действующая редакция Согласия постоянно доступна на странице Сайта по </w:t>
      </w:r>
      <w:r>
        <w:rPr>
          <w:rFonts w:ascii="Arial" w:eastAsia="Arial" w:hAnsi="Arial" w:cs="Arial"/>
          <w:sz w:val="20"/>
          <w:szCs w:val="20"/>
        </w:rPr>
        <w:t xml:space="preserve">ссылке: </w:t>
      </w:r>
      <w:r>
        <w:rPr>
          <w:rStyle w:val="-"/>
          <w:rFonts w:ascii="Arial" w:eastAsia="Arial" w:hAnsi="Arial" w:cs="Arial"/>
          <w:color w:val="000000"/>
          <w:sz w:val="20"/>
          <w:szCs w:val="20"/>
          <w:lang w:eastAsia="zh-CN"/>
        </w:rPr>
        <w:t>https://www.arlilia.ru/</w:t>
      </w:r>
      <w:hyperlink r:id="rId8">
        <w:r>
          <w:rPr>
            <w:rStyle w:val="-"/>
            <w:rFonts w:ascii="Arial" w:eastAsia="Arial" w:hAnsi="Arial" w:cs="Arial"/>
            <w:color w:val="000000"/>
            <w:sz w:val="20"/>
            <w:szCs w:val="20"/>
            <w:lang w:eastAsia="zh-CN"/>
          </w:rPr>
          <w:t>soglasie.doc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034A8" w:rsidRDefault="007034A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7034A8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91" w:rsidRDefault="00241991">
      <w:pPr>
        <w:spacing w:after="0" w:line="240" w:lineRule="auto"/>
      </w:pPr>
      <w:r>
        <w:separator/>
      </w:r>
    </w:p>
  </w:endnote>
  <w:endnote w:type="continuationSeparator" w:id="0">
    <w:p w:rsidR="00241991" w:rsidRDefault="0024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91" w:rsidRDefault="00241991">
      <w:pPr>
        <w:spacing w:after="0" w:line="240" w:lineRule="auto"/>
      </w:pPr>
      <w:r>
        <w:separator/>
      </w:r>
    </w:p>
  </w:footnote>
  <w:footnote w:type="continuationSeparator" w:id="0">
    <w:p w:rsidR="00241991" w:rsidRDefault="0024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A8" w:rsidRDefault="007034A8">
    <w:pPr>
      <w:pStyle w:val="af1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A8"/>
    <w:rsid w:val="00241991"/>
    <w:rsid w:val="007034A8"/>
    <w:rsid w:val="00E1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53BF-ED2F-4FA3-915F-FA94EE48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B597B"/>
  </w:style>
  <w:style w:type="character" w:customStyle="1" w:styleId="-">
    <w:name w:val="Интернет-ссылка"/>
    <w:basedOn w:val="a0"/>
    <w:uiPriority w:val="99"/>
    <w:unhideWhenUsed/>
    <w:rsid w:val="00BB597B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BB597B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B597B"/>
    <w:rPr>
      <w:sz w:val="20"/>
      <w:szCs w:val="20"/>
    </w:rPr>
  </w:style>
  <w:style w:type="character" w:customStyle="1" w:styleId="il">
    <w:name w:val="il"/>
    <w:qFormat/>
    <w:rsid w:val="00BB597B"/>
  </w:style>
  <w:style w:type="character" w:customStyle="1" w:styleId="widget-pane-section-info-text">
    <w:name w:val="widget-pane-section-info-text"/>
    <w:qFormat/>
    <w:rsid w:val="00BB597B"/>
  </w:style>
  <w:style w:type="character" w:customStyle="1" w:styleId="grame">
    <w:name w:val="grame"/>
    <w:qFormat/>
    <w:rsid w:val="00BB597B"/>
  </w:style>
  <w:style w:type="character" w:customStyle="1" w:styleId="a5">
    <w:name w:val="Текст выноски Знак"/>
    <w:basedOn w:val="a0"/>
    <w:uiPriority w:val="99"/>
    <w:semiHidden/>
    <w:qFormat/>
    <w:rsid w:val="00BB597B"/>
    <w:rPr>
      <w:rFonts w:ascii="Segoe UI" w:hAnsi="Segoe UI" w:cs="Segoe UI"/>
      <w:sz w:val="18"/>
      <w:szCs w:val="18"/>
    </w:rPr>
  </w:style>
  <w:style w:type="character" w:customStyle="1" w:styleId="a6">
    <w:name w:val="Тема примечания Знак"/>
    <w:basedOn w:val="a4"/>
    <w:uiPriority w:val="99"/>
    <w:semiHidden/>
    <w:qFormat/>
    <w:rsid w:val="00896682"/>
    <w:rPr>
      <w:b/>
      <w:bCs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D762EA"/>
  </w:style>
  <w:style w:type="character" w:customStyle="1" w:styleId="a8">
    <w:name w:val="Нижний колонтитул Знак"/>
    <w:basedOn w:val="a0"/>
    <w:uiPriority w:val="99"/>
    <w:qFormat/>
    <w:rsid w:val="00D762EA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uiPriority w:val="99"/>
    <w:semiHidden/>
    <w:unhideWhenUsed/>
    <w:qFormat/>
    <w:rsid w:val="00BB597B"/>
    <w:pPr>
      <w:spacing w:line="240" w:lineRule="auto"/>
    </w:pPr>
    <w:rPr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BB59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9668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annotation subject"/>
    <w:basedOn w:val="ae"/>
    <w:uiPriority w:val="99"/>
    <w:semiHidden/>
    <w:unhideWhenUsed/>
    <w:qFormat/>
    <w:rsid w:val="00896682"/>
    <w:rPr>
      <w:b/>
      <w:bCs/>
    </w:rPr>
  </w:style>
  <w:style w:type="paragraph" w:customStyle="1" w:styleId="ConsPlusNormal">
    <w:name w:val="ConsPlusNormal"/>
    <w:qFormat/>
    <w:rsid w:val="00F31759"/>
    <w:pPr>
      <w:widowControl w:val="0"/>
    </w:pPr>
    <w:rPr>
      <w:rFonts w:eastAsia="Times New Roman" w:cs="Calibri"/>
      <w:szCs w:val="20"/>
      <w:lang w:eastAsia="ru-RU"/>
    </w:rPr>
  </w:style>
  <w:style w:type="paragraph" w:styleId="af1">
    <w:name w:val="header"/>
    <w:basedOn w:val="a"/>
    <w:uiPriority w:val="99"/>
    <w:unhideWhenUsed/>
    <w:rsid w:val="00D762E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D762E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Revision"/>
    <w:uiPriority w:val="99"/>
    <w:semiHidden/>
    <w:qFormat/>
    <w:rsid w:val="005B3D25"/>
  </w:style>
  <w:style w:type="paragraph" w:customStyle="1" w:styleId="af4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osplus.com/soglasi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arlil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rlili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Otrubina</dc:creator>
  <dc:description/>
  <cp:lastModifiedBy>Nikolay Sirotkin</cp:lastModifiedBy>
  <cp:revision>19</cp:revision>
  <cp:lastPrinted>2017-06-19T08:43:00Z</cp:lastPrinted>
  <dcterms:created xsi:type="dcterms:W3CDTF">2017-07-02T19:14:00Z</dcterms:created>
  <dcterms:modified xsi:type="dcterms:W3CDTF">2020-12-09T06:55:00Z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